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CA" w:rsidRDefault="00832BCA"/>
    <w:p w:rsidR="002474BA" w:rsidRPr="000F0714" w:rsidRDefault="002474BA" w:rsidP="002474BA">
      <w:pPr>
        <w:pStyle w:val="a4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2474BA" w:rsidRPr="006E53B8" w:rsidRDefault="002474BA" w:rsidP="002474BA"/>
    <w:p w:rsidR="002474BA" w:rsidRPr="00710271" w:rsidRDefault="002474BA" w:rsidP="002474BA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6"/>
        </w:rPr>
        <w:t xml:space="preserve"> </w:t>
      </w:r>
      <w:r w:rsidRPr="00883461">
        <w:rPr>
          <w:rStyle w:val="a6"/>
        </w:rPr>
        <w:fldChar w:fldCharType="begin"/>
      </w:r>
      <w:r w:rsidRPr="00883461">
        <w:rPr>
          <w:rStyle w:val="a6"/>
        </w:rPr>
        <w:instrText xml:space="preserve"> DOCVARIABLE </w:instrText>
      </w:r>
      <w:r>
        <w:rPr>
          <w:rStyle w:val="a6"/>
          <w:lang w:val="en-US"/>
        </w:rPr>
        <w:instrText>ceh</w:instrText>
      </w:r>
      <w:r w:rsidRPr="006E53B8">
        <w:rPr>
          <w:rStyle w:val="a6"/>
        </w:rPr>
        <w:instrText>_</w:instrText>
      </w:r>
      <w:r>
        <w:rPr>
          <w:rStyle w:val="a6"/>
          <w:lang w:val="en-US"/>
        </w:rPr>
        <w:instrText>info</w:instrText>
      </w:r>
      <w:r w:rsidRPr="00883461">
        <w:rPr>
          <w:rStyle w:val="a6"/>
        </w:rPr>
        <w:instrText xml:space="preserve"> \* MERGEFORMAT </w:instrText>
      </w:r>
      <w:r w:rsidRPr="00883461">
        <w:rPr>
          <w:rStyle w:val="a6"/>
        </w:rPr>
        <w:fldChar w:fldCharType="separate"/>
      </w:r>
      <w:r w:rsidRPr="006E53B8">
        <w:rPr>
          <w:rStyle w:val="a6"/>
        </w:rPr>
        <w:t>Открытое акционерное общество "Павловск Неруд"</w:t>
      </w:r>
      <w:r w:rsidRPr="00883461">
        <w:rPr>
          <w:rStyle w:val="a6"/>
        </w:rPr>
        <w:fldChar w:fldCharType="end"/>
      </w:r>
      <w:r w:rsidRPr="00883461">
        <w:rPr>
          <w:rStyle w:val="a6"/>
        </w:rPr>
        <w:t> </w:t>
      </w:r>
    </w:p>
    <w:p w:rsidR="002474BA" w:rsidRPr="00F06873" w:rsidRDefault="002474BA" w:rsidP="002474BA">
      <w:pPr>
        <w:suppressAutoHyphens/>
        <w:jc w:val="right"/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6"/>
        <w:gridCol w:w="817"/>
        <w:gridCol w:w="2992"/>
        <w:gridCol w:w="1027"/>
        <w:gridCol w:w="1028"/>
        <w:gridCol w:w="1128"/>
        <w:gridCol w:w="1128"/>
        <w:gridCol w:w="1128"/>
        <w:gridCol w:w="1129"/>
        <w:gridCol w:w="1033"/>
      </w:tblGrid>
      <w:tr w:rsidR="002474BA" w:rsidRPr="00F06873" w:rsidTr="00DA4354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2474BA" w:rsidRPr="004654AF" w:rsidRDefault="002474BA" w:rsidP="00DA4354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2474BA" w:rsidRPr="00F06873" w:rsidRDefault="002474BA" w:rsidP="00DA4354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2474BA" w:rsidRPr="00F06873" w:rsidTr="00DA4354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2474BA" w:rsidRPr="00F06873" w:rsidTr="00DA4354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2474BA" w:rsidRPr="004654AF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2474BA" w:rsidRPr="004654AF" w:rsidRDefault="002474BA" w:rsidP="00DA4354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4BA" w:rsidRPr="00F06873" w:rsidTr="00DA4354">
        <w:trPr>
          <w:jc w:val="center"/>
        </w:trPr>
        <w:tc>
          <w:tcPr>
            <w:tcW w:w="3518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474BA" w:rsidRPr="00F06873" w:rsidTr="00DA4354">
        <w:trPr>
          <w:jc w:val="center"/>
        </w:trPr>
        <w:tc>
          <w:tcPr>
            <w:tcW w:w="3518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18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3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474BA" w:rsidRPr="00F06873" w:rsidTr="00DA4354">
        <w:trPr>
          <w:jc w:val="center"/>
        </w:trPr>
        <w:tc>
          <w:tcPr>
            <w:tcW w:w="3518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118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63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474BA" w:rsidRPr="00F06873" w:rsidTr="00DA4354">
        <w:trPr>
          <w:jc w:val="center"/>
        </w:trPr>
        <w:tc>
          <w:tcPr>
            <w:tcW w:w="3518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474BA" w:rsidRPr="00F06873" w:rsidTr="00DA4354">
        <w:trPr>
          <w:jc w:val="center"/>
        </w:trPr>
        <w:tc>
          <w:tcPr>
            <w:tcW w:w="3518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474BA" w:rsidRPr="00F06873" w:rsidTr="00DA4354">
        <w:trPr>
          <w:jc w:val="center"/>
        </w:trPr>
        <w:tc>
          <w:tcPr>
            <w:tcW w:w="3518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474BA" w:rsidRPr="00F06873" w:rsidRDefault="002474BA" w:rsidP="00DA435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2474BA" w:rsidRDefault="002474BA"/>
    <w:p w:rsidR="002474BA" w:rsidRDefault="002474BA" w:rsidP="002474B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специальной оценки условий труда (СОУТ ) ОАО « Павловск Неруд» представлены в:- картах СОУТ;- протоколах оценок и измерений  опасных и (или), вредных производственных факторо</w:t>
      </w:r>
      <w:proofErr w:type="gramStart"/>
      <w:r>
        <w:rPr>
          <w:rFonts w:ascii="Times New Roman" w:hAnsi="Times New Roman"/>
          <w:sz w:val="24"/>
          <w:szCs w:val="24"/>
        </w:rPr>
        <w:t>в(</w:t>
      </w:r>
      <w:proofErr w:type="gramEnd"/>
      <w:r>
        <w:rPr>
          <w:rFonts w:ascii="Times New Roman" w:hAnsi="Times New Roman"/>
          <w:sz w:val="24"/>
          <w:szCs w:val="24"/>
        </w:rPr>
        <w:t>ОВПФ);- сводной ведомости результатов СОУТ.</w:t>
      </w:r>
    </w:p>
    <w:p w:rsidR="002474BA" w:rsidRDefault="002474BA" w:rsidP="002474B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рабоч</w:t>
      </w:r>
      <w:r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мест</w:t>
      </w:r>
      <w:r>
        <w:rPr>
          <w:rFonts w:ascii="Times New Roman" w:hAnsi="Times New Roman"/>
          <w:sz w:val="24"/>
          <w:szCs w:val="24"/>
        </w:rPr>
        <w:t>е</w:t>
      </w:r>
      <w:proofErr w:type="gramEnd"/>
      <w:r>
        <w:rPr>
          <w:rFonts w:ascii="Times New Roman" w:hAnsi="Times New Roman"/>
          <w:sz w:val="24"/>
          <w:szCs w:val="24"/>
        </w:rPr>
        <w:t xml:space="preserve"> на котор</w:t>
      </w:r>
      <w:r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>пров</w:t>
      </w:r>
      <w:r>
        <w:rPr>
          <w:rFonts w:ascii="Times New Roman" w:hAnsi="Times New Roman"/>
          <w:sz w:val="24"/>
          <w:szCs w:val="24"/>
        </w:rPr>
        <w:t>едена</w:t>
      </w:r>
      <w:r>
        <w:rPr>
          <w:rFonts w:ascii="Times New Roman" w:hAnsi="Times New Roman"/>
          <w:sz w:val="24"/>
          <w:szCs w:val="24"/>
        </w:rPr>
        <w:t xml:space="preserve"> специальная оценка  и определен класс условий труда 3.1- и выше, разработан перечень мероприятий по улучшению условий и охраны труда работников. </w:t>
      </w:r>
    </w:p>
    <w:p w:rsidR="002474BA" w:rsidRDefault="002474BA" w:rsidP="002474B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декларации соответствия условий труда государственным нормативным требованиям охраны труда отражены рабочие </w:t>
      </w:r>
      <w:proofErr w:type="gramStart"/>
      <w:r>
        <w:rPr>
          <w:rFonts w:ascii="Times New Roman" w:hAnsi="Times New Roman"/>
          <w:sz w:val="24"/>
          <w:szCs w:val="24"/>
        </w:rPr>
        <w:t>места</w:t>
      </w:r>
      <w:proofErr w:type="gramEnd"/>
      <w:r>
        <w:rPr>
          <w:rFonts w:ascii="Times New Roman" w:hAnsi="Times New Roman"/>
          <w:sz w:val="24"/>
          <w:szCs w:val="24"/>
        </w:rPr>
        <w:t xml:space="preserve"> где не  выявлены  вредные и (или)  опасные  производственные  факторы и  условия труда  соответствуют  государственным нормативным требованиям охраны труда. Декларация подана   в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Государственную  инспекцию труда Воронежской области на основании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2474BA" w:rsidRDefault="002474BA" w:rsidP="002474BA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ЗАКЛЮЧЕНИЕ ЭКСПЕРТА № </w:t>
      </w:r>
      <w:r w:rsidRPr="002474BA">
        <w:rPr>
          <w:rFonts w:ascii="Times New Roman" w:hAnsi="Times New Roman"/>
          <w:sz w:val="24"/>
          <w:szCs w:val="24"/>
        </w:rPr>
        <w:t>01-ЗЭ/99234</w:t>
      </w:r>
      <w:r>
        <w:rPr>
          <w:rFonts w:ascii="Times New Roman" w:hAnsi="Times New Roman"/>
          <w:sz w:val="24"/>
          <w:szCs w:val="24"/>
        </w:rPr>
        <w:t>.</w:t>
      </w:r>
    </w:p>
    <w:p w:rsidR="002474BA" w:rsidRDefault="002474BA" w:rsidP="002474BA">
      <w:pPr>
        <w:ind w:firstLine="708"/>
        <w:jc w:val="both"/>
      </w:pPr>
      <w:r>
        <w:t>Для проведения специальной оценки условий труда по до</w:t>
      </w:r>
      <w:r>
        <w:t>говору привлекалась организация</w:t>
      </w:r>
      <w:r>
        <w:t xml:space="preserve">: </w:t>
      </w:r>
    </w:p>
    <w:p w:rsidR="002474BA" w:rsidRDefault="002474BA" w:rsidP="002474BA">
      <w:pPr>
        <w:ind w:firstLine="708"/>
        <w:jc w:val="both"/>
      </w:pPr>
      <w:r>
        <w:t xml:space="preserve">Общество с ограниченной ответственностью "ПРОММАШ ТЕСТ"; 115114, г. Москва, </w:t>
      </w:r>
      <w:proofErr w:type="spellStart"/>
      <w:r>
        <w:t>Дербеневская</w:t>
      </w:r>
      <w:proofErr w:type="spellEnd"/>
      <w:r>
        <w:t xml:space="preserve"> наб., д.11, пом. 60;  Регистрационный номер  в реестре организаций, проводящих специальную оценку условий труда - 2888  от 09.04.2013г.</w:t>
      </w:r>
    </w:p>
    <w:p w:rsidR="002474BA" w:rsidRDefault="002474BA">
      <w:bookmarkStart w:id="6" w:name="_GoBack"/>
      <w:bookmarkEnd w:id="6"/>
    </w:p>
    <w:sectPr w:rsidR="002474BA" w:rsidSect="002474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C7"/>
    <w:rsid w:val="002474BA"/>
    <w:rsid w:val="00832BCA"/>
    <w:rsid w:val="00BA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474B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2474BA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2474BA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2474BA"/>
    <w:rPr>
      <w:rFonts w:ascii="Times New Roman" w:hAnsi="Times New Roman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474B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2474BA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2474BA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2474BA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Company>Павловскгранит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Татьяна Михайловна</dc:creator>
  <cp:keywords/>
  <dc:description/>
  <cp:lastModifiedBy>Захарова Татьяна Михайловна</cp:lastModifiedBy>
  <cp:revision>2</cp:revision>
  <dcterms:created xsi:type="dcterms:W3CDTF">2017-02-14T06:31:00Z</dcterms:created>
  <dcterms:modified xsi:type="dcterms:W3CDTF">2017-02-14T06:35:00Z</dcterms:modified>
</cp:coreProperties>
</file>